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Решение Петроградского районного суда города Санкт-Петербурга от 26.11.2024 по делу N 2-2600/2024 (УИД 78RS0017-01-2024-002828-47)</w:t>
              <w:br/>
              <w:t xml:space="preserve">Требование: О взыскании ущерба от затопления квартиры, компенсации морального вреда, штрафа и судебных расходов.</w:t>
              <w:br/>
              <w:t xml:space="preserve">Решение: Требование удовлетворено в части.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ПЕТРОГРАДСКИЙ РАЙОННЫЙ СУД ГОРОДА САНКТ-ПЕТЕРБУРГА</w:t>
      </w:r>
    </w:p>
    <w:p>
      <w:pPr>
        <w:pStyle w:val="2"/>
        <w:jc w:val="center"/>
      </w:pPr>
      <w:r>
        <w:rPr>
          <w:sz w:val="24"/>
        </w:rPr>
      </w:r>
    </w:p>
    <w:p>
      <w:pPr>
        <w:pStyle w:val="2"/>
        <w:jc w:val="center"/>
      </w:pPr>
      <w:r>
        <w:rPr>
          <w:sz w:val="24"/>
        </w:rPr>
        <w:t xml:space="preserve">Именем Российской Федерации</w:t>
      </w:r>
    </w:p>
    <w:p>
      <w:pPr>
        <w:pStyle w:val="2"/>
        <w:jc w:val="center"/>
      </w:pPr>
      <w:r>
        <w:rPr>
          <w:sz w:val="24"/>
        </w:rPr>
      </w:r>
    </w:p>
    <w:p>
      <w:pPr>
        <w:pStyle w:val="2"/>
        <w:jc w:val="center"/>
      </w:pPr>
      <w:r>
        <w:rPr>
          <w:sz w:val="24"/>
        </w:rPr>
        <w:t xml:space="preserve">РЕШЕНИЕ</w:t>
      </w:r>
    </w:p>
    <w:p>
      <w:pPr>
        <w:pStyle w:val="2"/>
        <w:jc w:val="center"/>
      </w:pPr>
      <w:r>
        <w:rPr>
          <w:sz w:val="24"/>
        </w:rPr>
        <w:t xml:space="preserve">от 26 ноября 2024 г. по делу N 2-2600/2024</w:t>
      </w:r>
    </w:p>
    <w:p>
      <w:pPr>
        <w:pStyle w:val="0"/>
        <w:ind w:firstLine="540"/>
        <w:jc w:val="both"/>
      </w:pPr>
      <w:r>
        <w:rPr>
          <w:sz w:val="24"/>
        </w:rPr>
      </w:r>
    </w:p>
    <w:p>
      <w:pPr>
        <w:pStyle w:val="0"/>
        <w:jc w:val="right"/>
      </w:pPr>
      <w:r>
        <w:rPr>
          <w:sz w:val="24"/>
        </w:rPr>
        <w:t xml:space="preserve">УИД: 78RS0017-01-2024-002828-47</w:t>
      </w:r>
    </w:p>
    <w:p>
      <w:pPr>
        <w:pStyle w:val="0"/>
        <w:ind w:firstLine="540"/>
        <w:jc w:val="both"/>
      </w:pPr>
      <w:r>
        <w:rPr>
          <w:sz w:val="24"/>
        </w:rPr>
      </w:r>
    </w:p>
    <w:p>
      <w:pPr>
        <w:pStyle w:val="0"/>
        <w:ind w:firstLine="540"/>
        <w:jc w:val="both"/>
      </w:pPr>
      <w:r>
        <w:rPr>
          <w:sz w:val="24"/>
        </w:rPr>
        <w:t xml:space="preserve">Петроградский районный суд Санкт-Петербурга в составе</w:t>
      </w:r>
    </w:p>
    <w:p>
      <w:pPr>
        <w:pStyle w:val="0"/>
        <w:spacing w:before="240" w:line-rule="auto"/>
        <w:ind w:firstLine="540"/>
        <w:jc w:val="both"/>
      </w:pPr>
      <w:r>
        <w:rPr>
          <w:sz w:val="24"/>
        </w:rPr>
        <w:t xml:space="preserve">председательствующего судьи Тарасовой О.С.</w:t>
      </w:r>
    </w:p>
    <w:p>
      <w:pPr>
        <w:pStyle w:val="0"/>
        <w:spacing w:before="240" w:line-rule="auto"/>
        <w:ind w:firstLine="540"/>
        <w:jc w:val="both"/>
      </w:pPr>
      <w:r>
        <w:rPr>
          <w:sz w:val="24"/>
        </w:rPr>
        <w:t xml:space="preserve">при секретаре Б.</w:t>
      </w:r>
    </w:p>
    <w:p>
      <w:pPr>
        <w:pStyle w:val="0"/>
        <w:spacing w:before="240" w:line-rule="auto"/>
        <w:ind w:firstLine="540"/>
        <w:jc w:val="both"/>
      </w:pPr>
      <w:r>
        <w:rPr>
          <w:sz w:val="24"/>
        </w:rPr>
        <w:t xml:space="preserve">рассмотрев в открытом судебном заседании гражданское дело по иску &lt;ФИО&gt;2 и &lt;ФИО&gt;3 к обществу с ограниченной ответственностью (ООО) "Жилкомсервис N 1 Петроградского района" о взыскании ущерба, причиненного заливом квартиры, неустойки, компенсации морального вреда, штрафа, судебных расходов,</w:t>
      </w:r>
    </w:p>
    <w:p>
      <w:pPr>
        <w:pStyle w:val="0"/>
        <w:jc w:val="center"/>
      </w:pPr>
      <w:r>
        <w:rPr>
          <w:sz w:val="24"/>
        </w:rPr>
      </w:r>
    </w:p>
    <w:p>
      <w:pPr>
        <w:pStyle w:val="0"/>
        <w:jc w:val="center"/>
      </w:pPr>
      <w:r>
        <w:rPr>
          <w:sz w:val="24"/>
        </w:rPr>
        <w:t xml:space="preserve">установил:</w:t>
      </w:r>
    </w:p>
    <w:p>
      <w:pPr>
        <w:pStyle w:val="0"/>
        <w:jc w:val="center"/>
      </w:pPr>
      <w:r>
        <w:rPr>
          <w:sz w:val="24"/>
        </w:rPr>
      </w:r>
    </w:p>
    <w:p>
      <w:pPr>
        <w:pStyle w:val="0"/>
        <w:ind w:firstLine="540"/>
        <w:jc w:val="both"/>
      </w:pPr>
      <w:r>
        <w:rPr>
          <w:sz w:val="24"/>
        </w:rPr>
        <w:t xml:space="preserve">&lt;ФИО&gt;2 и &lt;ФИО&gt;3 обратились в суд с иском к ООО "Жилкомсервис N 1 Петроградского района" ссылаясь на то, что истцам на праве собственности в равных долях принадлежит квартира &lt;адрес&gt;. Многоквартирный дом находится в управлении ответчика.</w:t>
      </w:r>
    </w:p>
    <w:p>
      <w:pPr>
        <w:pStyle w:val="0"/>
        <w:spacing w:before="240" w:line-rule="auto"/>
        <w:ind w:firstLine="540"/>
        <w:jc w:val="both"/>
      </w:pPr>
      <w:r>
        <w:rPr>
          <w:sz w:val="24"/>
        </w:rPr>
        <w:t xml:space="preserve">ДД.ММ.ГГГГ в квартире истцом произошел залив в результате, которого повреждена внутренняя отделка, а именно пол во всех жилых комнатах квартиры. &lt;данные изъяты&gt; сотрудники управляющей компании в квартиру истцов для составления акта не явились. 22.02.2024 ООО "Жилкомсервис N 1 Петроградского района" составлен акт, в котором отражено только наличие в квартире радиаторов центрального отопления и наличие на них запорных устройств. Следов залива не выявлено, причина залива в акте не отражена. В связи с неявкой сотрудников управляющей компании для составления акта о заливе, истцами самостоятельно составлен акт от ДД.ММ.ГГГГ, согласно которого причина залива неисправность фитингов на стояке центрального отопления</w:t>
      </w:r>
    </w:p>
    <w:p>
      <w:pPr>
        <w:pStyle w:val="0"/>
        <w:spacing w:before="240" w:line-rule="auto"/>
        <w:ind w:firstLine="540"/>
        <w:jc w:val="both"/>
      </w:pPr>
      <w:r>
        <w:rPr>
          <w:sz w:val="24"/>
        </w:rPr>
        <w:t xml:space="preserve">В результате залива &lt;ФИО&gt;3 и &lt;ФИО&gt;2 причинен материальный ущерб, размер которого установлен на основании обращения истца &lt;ФИО&gt;2 в ООО "Современные технологии оценки" в сумме 286814 рублей. Расходы истца на изготовление заключения составили 6000 рублей.</w:t>
      </w:r>
    </w:p>
    <w:p>
      <w:pPr>
        <w:pStyle w:val="0"/>
        <w:spacing w:before="240" w:line-rule="auto"/>
        <w:ind w:firstLine="540"/>
        <w:jc w:val="both"/>
      </w:pPr>
      <w:r>
        <w:rPr>
          <w:sz w:val="24"/>
        </w:rPr>
        <w:t xml:space="preserve">В исковом заявлении &lt;ФИО&gt;3 и &lt;ФИО&gt;2 просят взыскать с ответчика в пользу каждого истца стоимость восстановительного ремонта поврежденного жилого помещения 143407 рублей, компенсацию морального вреда 15000 рублей, неустойку 7170,35 рублей в соответстви с положениями </w:t>
      </w:r>
      <w:hyperlink w:history="0" r:id="rId7" w:tooltip="Закон РФ от 07.02.1992 N 2300-1 (ред. от 08.08.2024) &quot;О защите прав потребителей&quot; ------------ Недействующая редакция {КонсультантПлюс}">
        <w:r>
          <w:rPr>
            <w:sz w:val="24"/>
            <w:color w:val="0000ff"/>
          </w:rPr>
          <w:t xml:space="preserve">ст. 23</w:t>
        </w:r>
      </w:hyperlink>
      <w:r>
        <w:rPr>
          <w:sz w:val="24"/>
        </w:rPr>
        <w:t xml:space="preserve"> Закона РФ "О защите прав потребителей", штраф в порядке </w:t>
      </w:r>
      <w:hyperlink w:history="0" r:id="rId8" w:tooltip="Закон РФ от 07.02.1992 N 2300-1 (ред. от 08.08.2024) &quot;О защите прав потребителей&quot; ------------ Недействующая редакция {КонсультантПлюс}">
        <w:r>
          <w:rPr>
            <w:sz w:val="24"/>
            <w:color w:val="0000ff"/>
          </w:rPr>
          <w:t xml:space="preserve">ст. 13</w:t>
        </w:r>
      </w:hyperlink>
      <w:r>
        <w:rPr>
          <w:sz w:val="24"/>
        </w:rPr>
        <w:t xml:space="preserve"> Закона РФ "О защите прав потребителей", расходы на оплату услуг оценки 6000 рублей.</w:t>
      </w:r>
    </w:p>
    <w:p>
      <w:pPr>
        <w:pStyle w:val="0"/>
        <w:spacing w:before="240" w:line-rule="auto"/>
        <w:ind w:firstLine="540"/>
        <w:jc w:val="both"/>
      </w:pPr>
      <w:r>
        <w:rPr>
          <w:sz w:val="24"/>
        </w:rPr>
        <w:t xml:space="preserve">Истец &lt;ФИО&gt;2 в судебное заседание не явился, о месте и времени судебного заседания извещен, надлежащим образом, ходатайств об отложении судебного заседания не заявил.</w:t>
      </w:r>
    </w:p>
    <w:p>
      <w:pPr>
        <w:pStyle w:val="0"/>
        <w:spacing w:before="240" w:line-rule="auto"/>
        <w:ind w:firstLine="540"/>
        <w:jc w:val="both"/>
      </w:pPr>
      <w:r>
        <w:rPr>
          <w:sz w:val="24"/>
        </w:rPr>
        <w:t xml:space="preserve">Суд с учетом положений </w:t>
      </w:r>
      <w:hyperlink w:history="0" r:id="rId9"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ст. 167</w:t>
        </w:r>
      </w:hyperlink>
      <w:r>
        <w:rPr>
          <w:sz w:val="24"/>
        </w:rPr>
        <w:t xml:space="preserve"> ГПК РФ определил рассмотреть настоящее гражданское дело в отсутствие истца &lt;ФИО&gt;2 принимая во внимание его надлежащее извещение о дате и времени судебного заседания.</w:t>
      </w:r>
    </w:p>
    <w:p>
      <w:pPr>
        <w:pStyle w:val="0"/>
        <w:spacing w:before="240" w:line-rule="auto"/>
        <w:ind w:firstLine="540"/>
        <w:jc w:val="both"/>
      </w:pPr>
      <w:r>
        <w:rPr>
          <w:sz w:val="24"/>
        </w:rPr>
        <w:t xml:space="preserve">Истица &lt;ФИО&gt;3 в судебном заседании поддержала предъявленные требования, пояснила, что залив произошел в связи с некачественными фитингами установленными на стояке центрального отопления при замене управляющей компанией труб в 2008 году. Ответчик является управляющей организацией, а следовательно обязан следить за состоянием системы отопления, которая входит в состав общего имущества. Система отопления была заменена в 2008 году управляющей компанией, после чего в квартирах всего дома постоянно происходят заливы. В квартире истцов заливы в зимний период происходят постоянно, однако ответчик никаких мер к устранению причины заливов не предпринимает. Исковые требования &lt;ФИО&gt;3 просила суд удовлетворить.</w:t>
      </w:r>
    </w:p>
    <w:p>
      <w:pPr>
        <w:pStyle w:val="0"/>
        <w:spacing w:before="240" w:line-rule="auto"/>
        <w:ind w:firstLine="540"/>
        <w:jc w:val="both"/>
      </w:pPr>
      <w:r>
        <w:rPr>
          <w:sz w:val="24"/>
        </w:rPr>
        <w:t xml:space="preserve">Представитель ответчика ООО "Жилкомсервис N 1 Петроградского района" на основании доверенности &lt;ФИО&gt;5 в судебном заседании требования истицы не признала, поддержала доводы отзыва в котором указано, что истица не доказала наличие вины ответчика в произошедшем заливе. Представитель ответчика указала, что истцами самостоятельно заменены трубы в жилом помещении, так как согласно технического паспорта в многоквартирном &lt;адрес&gt; установлены стальные трубы. Полагая, что вина управляющей компании не доказана, представитель ответчика просила в иске истцам отказать.</w:t>
      </w:r>
    </w:p>
    <w:p>
      <w:pPr>
        <w:pStyle w:val="0"/>
        <w:spacing w:before="240" w:line-rule="auto"/>
        <w:ind w:firstLine="540"/>
        <w:jc w:val="both"/>
      </w:pPr>
      <w:r>
        <w:rPr>
          <w:sz w:val="24"/>
        </w:rPr>
        <w:t xml:space="preserve">Суд, выслушав объяснения лиц участвующих в деле, допросив свидетеля &lt;ФИО&gt;9 исследовав материалы дела, оценив представленные доказательства, приходит к следующим выводам.</w:t>
      </w:r>
    </w:p>
    <w:p>
      <w:pPr>
        <w:pStyle w:val="0"/>
        <w:spacing w:before="240" w:line-rule="auto"/>
        <w:ind w:firstLine="540"/>
        <w:jc w:val="both"/>
      </w:pPr>
      <w:r>
        <w:rPr>
          <w:sz w:val="24"/>
        </w:rPr>
        <w:t xml:space="preserve">В силу </w:t>
      </w:r>
      <w:hyperlink w:history="0" r:id="rId10"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ст. 15</w:t>
        </w:r>
      </w:hyperlink>
      <w:r>
        <w:rPr>
          <w:sz w:val="24"/>
        </w:rPr>
        <w:t xml:space="preserve"> Гражданского кодекса Российской Федерации (далее ГК РФ),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40" w:line-rule="auto"/>
        <w:ind w:firstLine="540"/>
        <w:jc w:val="both"/>
      </w:pPr>
      <w:r>
        <w:rPr>
          <w:sz w:val="24"/>
        </w:rPr>
        <w:t xml:space="preserve">Согласно </w:t>
      </w:r>
      <w:hyperlink w:history="0" r:id="rId11"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4"/>
            <w:color w:val="0000ff"/>
          </w:rPr>
          <w:t xml:space="preserve">ч. 1 ст. 1064</w:t>
        </w:r>
      </w:hyperlink>
      <w:r>
        <w:rPr>
          <w:sz w:val="24"/>
        </w:rPr>
        <w:t xml:space="preserve"> ГК РФ вред, причиненный имуществу гражданина, подлежит возмещению в полном объеме лицом, причинившим вред Согласно </w:t>
      </w:r>
      <w:hyperlink w:history="0" r:id="rId12"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4"/>
            <w:color w:val="0000ff"/>
          </w:rPr>
          <w:t xml:space="preserve">ч. 2 указанной статьи</w:t>
        </w:r>
      </w:hyperlink>
      <w:r>
        <w:rPr>
          <w:sz w:val="24"/>
        </w:rPr>
        <w:t xml:space="preserve"> лицо, причинившее вред, освобождается от его возмещения, если докажет, что вред причинен не по его вине.</w:t>
      </w:r>
    </w:p>
    <w:p>
      <w:pPr>
        <w:pStyle w:val="0"/>
        <w:spacing w:before="240" w:line-rule="auto"/>
        <w:ind w:firstLine="540"/>
        <w:jc w:val="both"/>
      </w:pPr>
      <w:r>
        <w:rPr>
          <w:sz w:val="24"/>
        </w:rPr>
        <w:t xml:space="preserve">Судом установлено, что в ДД.ММ.ГГГГ в квартире расположенной по адресу Санкт-Петербург, &lt;адрес&gt;. произошел залив, в результате которого была повреждена внутренняя отделка (паркетная доска) квартиры.</w:t>
      </w:r>
    </w:p>
    <w:p>
      <w:pPr>
        <w:pStyle w:val="0"/>
        <w:spacing w:before="240" w:line-rule="auto"/>
        <w:ind w:firstLine="540"/>
        <w:jc w:val="both"/>
      </w:pPr>
      <w:r>
        <w:rPr>
          <w:sz w:val="24"/>
        </w:rPr>
        <w:t xml:space="preserve">Управляющей компанией ООО "Жилкомсервис N 1 Петроградского района" ДД.ММ.ГГГГ составлен акт, в котором причина повреждения внутренней отделки квартиры не указана, наличие повреждений не установлена. Из акта составленного ООО "Жилкомсервис N 1 Петроградского района" следует, что следы залива отсутствуют в комнатах установлены радиаторы с отсекающими кранами.</w:t>
      </w:r>
    </w:p>
    <w:p>
      <w:pPr>
        <w:pStyle w:val="0"/>
        <w:spacing w:before="240" w:line-rule="auto"/>
        <w:ind w:firstLine="540"/>
        <w:jc w:val="both"/>
      </w:pPr>
      <w:r>
        <w:rPr>
          <w:sz w:val="24"/>
        </w:rPr>
        <w:t xml:space="preserve">Согласно составленного истцами акта причина залива - протекание фитингов на стояке центрального отопления, в результате залива повреждена паркетная доска в гостиной 30 кв. м, в комнате 17 кв. м, в комнате 12 кв. м поврежден плинтус и обои. N</w:t>
      </w:r>
    </w:p>
    <w:p>
      <w:pPr>
        <w:pStyle w:val="0"/>
        <w:spacing w:before="240" w:line-rule="auto"/>
        <w:ind w:firstLine="540"/>
        <w:jc w:val="both"/>
      </w:pPr>
      <w:r>
        <w:rPr>
          <w:sz w:val="24"/>
        </w:rPr>
        <w:t xml:space="preserve">В силу требований </w:t>
      </w:r>
      <w:hyperlink w:history="0" r:id="rId13" w:tooltip="&quot;Жилищный кодекс Российской Федерации&quot; от 29.12.2004 N 188-ФЗ (ред. от 08.08.2024) (с изм. и доп., вступ. в силу с 01.09.2024) ------------ Недействующая редакция {КонсультантПлюс}">
        <w:r>
          <w:rPr>
            <w:sz w:val="24"/>
            <w:color w:val="0000ff"/>
          </w:rPr>
          <w:t xml:space="preserve">п. п. 3 ч. 1 ст. 36</w:t>
        </w:r>
      </w:hyperlink>
      <w:r>
        <w:rPr>
          <w:sz w:val="24"/>
        </w:rPr>
        <w:t xml:space="preserve"> ЖК РФ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pPr>
        <w:pStyle w:val="0"/>
        <w:spacing w:before="240" w:line-rule="auto"/>
        <w:ind w:firstLine="540"/>
        <w:jc w:val="both"/>
      </w:pPr>
      <w:r>
        <w:rPr>
          <w:sz w:val="24"/>
        </w:rPr>
        <w:t xml:space="preserve">3)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w:t>
      </w:r>
    </w:p>
    <w:p>
      <w:pPr>
        <w:pStyle w:val="0"/>
        <w:spacing w:before="240" w:line-rule="auto"/>
        <w:ind w:firstLine="540"/>
        <w:jc w:val="both"/>
      </w:pPr>
      <w:r>
        <w:rPr>
          <w:sz w:val="24"/>
        </w:rPr>
        <w:t xml:space="preserve">Ответчик является управляющей компанией многоквартирного дома &lt;адрес&gt; в Санкт-Петербурге и, следовательно, несет ответственность за содержание имущества многоквартирного дома в надлежащем состоянии.</w:t>
      </w:r>
    </w:p>
    <w:p>
      <w:pPr>
        <w:pStyle w:val="0"/>
        <w:spacing w:before="240" w:line-rule="auto"/>
        <w:ind w:firstLine="540"/>
        <w:jc w:val="both"/>
      </w:pPr>
      <w:r>
        <w:rPr>
          <w:sz w:val="24"/>
        </w:rPr>
        <w:t xml:space="preserve">В ходе допроса свидетеля &lt;ФИО&gt;6, установлено, в 2008 году в доме управляющей компанией были заменены все стояки центрального отопления. Замена стояков производилась централизованно, во всех квартирах по программе Губернатора Санкт-Петербурга. В многоквартирном доме установлены металлопластиковые трубы, в том числе и в квартире истцов и самой &lt;ФИО&gt;6</w:t>
      </w:r>
    </w:p>
    <w:p>
      <w:pPr>
        <w:pStyle w:val="0"/>
        <w:spacing w:before="240" w:line-rule="auto"/>
        <w:ind w:firstLine="540"/>
        <w:jc w:val="both"/>
      </w:pPr>
      <w:r>
        <w:rPr>
          <w:sz w:val="24"/>
        </w:rPr>
        <w:t xml:space="preserve">Таким образом, судом установлена причина залива - неисправность фитингов подводки к радиаторам центрального отопления, расположенных в квартире &lt;ФИО&gt;3 и &lt;ФИО&gt;2</w:t>
      </w:r>
    </w:p>
    <w:p>
      <w:pPr>
        <w:pStyle w:val="0"/>
        <w:spacing w:before="240" w:line-rule="auto"/>
        <w:ind w:firstLine="540"/>
        <w:jc w:val="both"/>
      </w:pPr>
      <w:r>
        <w:rPr>
          <w:sz w:val="24"/>
        </w:rPr>
        <w:t xml:space="preserve">В </w:t>
      </w:r>
      <w:hyperlink w:history="0" r:id="rId14"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Правилах</w:t>
        </w:r>
      </w:hyperlink>
      <w:r>
        <w:rPr>
          <w:sz w:val="24"/>
        </w:rPr>
        <w:t xml:space="preserve"> содержания общего имущества в многоквартирном доме, утвержденных постановлением Правительства Российской Федерации от 13.08.2006 N 491 конкретизировано имущество, относящееся к общему имуществу многоквартирного дома.</w:t>
      </w:r>
    </w:p>
    <w:p>
      <w:pPr>
        <w:pStyle w:val="0"/>
        <w:spacing w:before="240" w:line-rule="auto"/>
        <w:ind w:firstLine="540"/>
        <w:jc w:val="both"/>
      </w:pPr>
      <w:r>
        <w:rPr>
          <w:sz w:val="24"/>
        </w:rPr>
        <w:t xml:space="preserve">В соответствии с </w:t>
      </w:r>
      <w:hyperlink w:history="0" r:id="rId15"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пунктом 6</w:t>
        </w:r>
      </w:hyperlink>
      <w:r>
        <w:rPr>
          <w:sz w:val="24"/>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 N 491 (далее - Правила)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pPr>
        <w:pStyle w:val="0"/>
        <w:spacing w:before="240" w:line-rule="auto"/>
        <w:ind w:firstLine="540"/>
        <w:jc w:val="both"/>
      </w:pPr>
      <w:r>
        <w:rPr>
          <w:sz w:val="24"/>
        </w:rPr>
        <w:t xml:space="preserve">В письме Минстроя России от 1 апреля 2016 г. N N-АЧ/04 "По вопросу отнесения обогревающих элементов системы отопления, находящихся внутри помещений многоквартирных домов к общему имуществу собственников помещений многоквартирных домов" указано, что обогревающие элементы системы отопления (радиаторы), которые обслуживают более одного жилого помещения, в том числе не имеющие отключающих устройств (запорной арматуры), расположенных на ответвлениях от стояков внутридомовой системы отопления, находящихся внутри квартир, включаются в состав общего имущества собственников помещений в многоквартирном доме.</w:t>
      </w:r>
    </w:p>
    <w:p>
      <w:pPr>
        <w:pStyle w:val="0"/>
        <w:spacing w:before="240" w:line-rule="auto"/>
        <w:ind w:firstLine="540"/>
        <w:jc w:val="both"/>
      </w:pPr>
      <w:r>
        <w:rPr>
          <w:sz w:val="24"/>
        </w:rPr>
        <w:t xml:space="preserve">Как следует из разъяснений, данных в </w:t>
      </w:r>
      <w:hyperlink w:history="0" r:id="rId16"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4"/>
            <w:color w:val="0000ff"/>
          </w:rPr>
          <w:t xml:space="preserve">п. 5</w:t>
        </w:r>
      </w:hyperlink>
      <w:r>
        <w:rPr>
          <w:sz w:val="24"/>
        </w:rPr>
        <w:t xml:space="preserve"> постановления Пленума Верховного Суда Российской Федерации от 24 марта 2016 г. N 7 "О применении судами некоторых положений Гражданского кодекса Российской Федерации об ответственности за нарушение обязательств", по смыслу </w:t>
      </w:r>
      <w:hyperlink w:history="0" r:id="rId17"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ст. 15</w:t>
        </w:r>
      </w:hyperlink>
      <w:r>
        <w:rPr>
          <w:sz w:val="24"/>
        </w:rPr>
        <w:t xml:space="preserve"> и </w:t>
      </w:r>
      <w:hyperlink w:history="0" r:id="rId18"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393</w:t>
        </w:r>
      </w:hyperlink>
      <w:r>
        <w:rPr>
          <w:sz w:val="24"/>
        </w:rPr>
        <w:t xml:space="preserve"> ГК РФ, кредитор представляет доказательства, подтверждающие наличие у него убытков, а также обосновывающие с разумной степенью достоверности их размер и причинную связь между неисполнением или ненадлежащим исполнением обязательства должником и названными убытками. Должник вправе предъявить возражения относительно размера причиненных кредитору убытков и представить доказательства, что кредитор мог уменьшить такие убытки, но не принял для этого разумных мер (</w:t>
      </w:r>
      <w:hyperlink w:history="0" r:id="rId19"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ст. 404</w:t>
        </w:r>
      </w:hyperlink>
      <w:r>
        <w:rPr>
          <w:sz w:val="24"/>
        </w:rPr>
        <w:t xml:space="preserve"> ГК РФ).</w:t>
      </w:r>
    </w:p>
    <w:p>
      <w:pPr>
        <w:pStyle w:val="0"/>
        <w:spacing w:before="240" w:line-rule="auto"/>
        <w:ind w:firstLine="540"/>
        <w:jc w:val="both"/>
      </w:pPr>
      <w:r>
        <w:rPr>
          <w:sz w:val="24"/>
        </w:rPr>
        <w:t xml:space="preserve">При установлении причинной связи между нарушением обязательства и убытками необходимо учитывать, в частности, то, к каким последствиям в обычных условиях гражданского оборота могло привести подобное нарушение. Если возникновение убытков, возмещения которых требует кредитор, является обычным последствием допущенного должником нарушения обязательства, то наличие причинной связи между нарушением и доказанными кредитором убытками предполагается. Должник, опровергающий доводы кредитора относительно причинной связи между своим поведением и убытками кредитора, не лишен возможности представить доказательства существования иной причины возникновения этих убытков.</w:t>
      </w:r>
    </w:p>
    <w:p>
      <w:pPr>
        <w:pStyle w:val="0"/>
        <w:spacing w:before="240" w:line-rule="auto"/>
        <w:ind w:firstLine="540"/>
        <w:jc w:val="both"/>
      </w:pPr>
      <w:r>
        <w:rPr>
          <w:sz w:val="24"/>
        </w:rPr>
        <w:t xml:space="preserve">Вина должника в нарушении обязательства предполагается, пока не доказано обратное. Отсутствие вины в неисполнении или ненадлежащем исполнении обязательства доказывается должником. Если должник несет ответственность за нарушение обязательства или за причинение вреда независимо от вины, то на него возлагается бремя доказывания обстоятельств, являющихся основанием для освобождения от такой ответственности, например обстоятельств непреодолимой силы (</w:t>
      </w:r>
      <w:hyperlink w:history="0" r:id="rId20"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пп. 2</w:t>
        </w:r>
      </w:hyperlink>
      <w:r>
        <w:rPr>
          <w:sz w:val="24"/>
        </w:rPr>
        <w:t xml:space="preserve"> и </w:t>
      </w:r>
      <w:hyperlink w:history="0" r:id="rId21"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3 ст. 401</w:t>
        </w:r>
      </w:hyperlink>
      <w:r>
        <w:rPr>
          <w:sz w:val="24"/>
        </w:rPr>
        <w:t xml:space="preserve"> ГК РФ).</w:t>
      </w:r>
    </w:p>
    <w:p>
      <w:pPr>
        <w:pStyle w:val="0"/>
        <w:spacing w:before="240" w:line-rule="auto"/>
        <w:ind w:firstLine="540"/>
        <w:jc w:val="both"/>
      </w:pPr>
      <w:r>
        <w:rPr>
          <w:sz w:val="24"/>
        </w:rPr>
        <w:t xml:space="preserve">В силу </w:t>
      </w:r>
      <w:hyperlink w:history="0" r:id="rId22"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sz w:val="24"/>
            <w:color w:val="0000ff"/>
          </w:rPr>
          <w:t xml:space="preserve">пункта 2.2.6</w:t>
        </w:r>
      </w:hyperlink>
      <w:r>
        <w:rPr>
          <w:sz w:val="24"/>
        </w:rPr>
        <w:t xml:space="preserve"> Правил и норм технической эксплуатации жилищного фонда, утвержденных постановлением Госстроя РФ от 27 сентября 2003 г. N 170, аварийная служба (обязанность по обеспечению работы которой, по смыслу пункта 1.8 Правил, несет эксплуатационная организация) осуществляет устранение аварийных заявок в сроки, указанные в приложении N 2. Заявки, связанные с обеспечением безопасности проживания, устраняются в срочном порядке.</w:t>
      </w:r>
    </w:p>
    <w:p>
      <w:pPr>
        <w:pStyle w:val="0"/>
        <w:spacing w:before="240" w:line-rule="auto"/>
        <w:ind w:firstLine="540"/>
        <w:jc w:val="both"/>
      </w:pPr>
      <w:r>
        <w:rPr>
          <w:sz w:val="24"/>
        </w:rPr>
        <w:t xml:space="preserve">Приложением N 2 к Правилам ("Предельные сроки устранения неисправностей при выполнении внепланового (непредвиденного) текущего ремонта отдельных частей жилых домов и их оборудования") для неисправностей санитарно-технического оборудования в виде неисправностей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 установлен срок выполнения ремонта - немедленно.</w:t>
      </w:r>
    </w:p>
    <w:p>
      <w:pPr>
        <w:pStyle w:val="0"/>
        <w:spacing w:before="240" w:line-rule="auto"/>
        <w:outlineLvl w:val="1"/>
        <w:ind w:firstLine="540"/>
        <w:jc w:val="both"/>
      </w:pPr>
      <w:r>
        <w:rPr>
          <w:sz w:val="24"/>
        </w:rPr>
        <w:t xml:space="preserve">При этом само по себе отсутствие в </w:t>
      </w:r>
      <w:hyperlink w:history="0" r:id="rId23"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Правилах</w:t>
        </w:r>
      </w:hyperlink>
      <w:r>
        <w:rPr>
          <w:sz w:val="24"/>
        </w:rPr>
        <w:t xml:space="preserve"> N 170 критериев, позволяющих определить, превышен ли временной лимит по локализации аварии, не означает невозможности решить вопрос о том, имело ли место несвоевременное устранение аварии, которая должна быть устранена немедленно.</w:t>
      </w:r>
    </w:p>
    <w:p>
      <w:pPr>
        <w:pStyle w:val="0"/>
        <w:spacing w:before="240" w:line-rule="auto"/>
        <w:ind w:firstLine="540"/>
        <w:jc w:val="both"/>
      </w:pPr>
      <w:r>
        <w:rPr>
          <w:sz w:val="24"/>
        </w:rPr>
        <w:t xml:space="preserve">На основании </w:t>
      </w:r>
      <w:hyperlink w:history="0" r:id="rId24"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sz w:val="24"/>
            <w:color w:val="0000ff"/>
          </w:rPr>
          <w:t xml:space="preserve">п. 13</w:t>
        </w:r>
      </w:hyperlink>
      <w:r>
        <w:rPr>
          <w:sz w:val="24"/>
        </w:rPr>
        <w:t xml:space="preserve"> Правил осуществления деятельности по управлению многоквартирными домами, утвержденных постановлением Правительства Российской Федерации от 15 мая 2013 года N 416 "О порядке осуществления деятельности по управлению многоквартирными домами", аварийно-диспетчерская служба обеспечивает ответ на телефонный звонок собственника или пользователя помещения в многоквартирном доме в аварийно-диспетчерскую службу в течение не более 5 минут, а в случае необеспечения ответа в указанный срок - осуществление взаимодействия со звонившим в аварийно-диспетчерскую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аварийно-диспетчерскую службу либо предоставление технологической возможности оставить голосовое сообщение и (или) электронное сообщение, которое должно быть рассмотрено аварийно-диспетчерской службой в течение 10 минут после поступления.</w:t>
      </w:r>
    </w:p>
    <w:p>
      <w:pPr>
        <w:pStyle w:val="0"/>
        <w:spacing w:before="240" w:line-rule="auto"/>
        <w:ind w:firstLine="540"/>
        <w:jc w:val="both"/>
      </w:pPr>
      <w:r>
        <w:rPr>
          <w:sz w:val="24"/>
        </w:rPr>
        <w:t xml:space="preserve">Этот же пункт содержит положение о том, что аварийно-диспетчерская служба обеспечивает локализацию аварийных повреждений внутридомовых инженерных систем холодного и горячего водоснабжения, водоотведения и внутридомовых систем отопления и электроснабжения не более чем в течение получаса с момента регистрации заявки.</w:t>
      </w:r>
    </w:p>
    <w:p>
      <w:pPr>
        <w:pStyle w:val="0"/>
        <w:spacing w:before="240" w:line-rule="auto"/>
        <w:ind w:firstLine="540"/>
        <w:jc w:val="both"/>
      </w:pPr>
      <w:r>
        <w:rPr>
          <w:sz w:val="24"/>
        </w:rPr>
        <w:t xml:space="preserve">В соответствии с </w:t>
      </w:r>
      <w:hyperlink w:history="0" r:id="rId25"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казания услуг и выполнения работ, необходимых для обеспечения надлежащего содержания общего имущества в многоквартирном доме&quot;) ------------ Недействующая редакция {КонсультантПлюс}">
        <w:r>
          <w:rPr>
            <w:sz w:val="24"/>
            <w:color w:val="0000ff"/>
          </w:rPr>
          <w:t xml:space="preserve">п. 6</w:t>
        </w:r>
      </w:hyperlink>
      <w:r>
        <w:rPr>
          <w:sz w:val="24"/>
        </w:rPr>
        <w:t xml:space="preserve">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3 апреля 2013 г. N 290, в целях обеспечения оказания услуг и выполнения работ, предусмотренных перечнем услуг и работ, лица, ответственные за содержание и ремонт общего имущества в многоквартирном доме, обязаны обеспечить работу аварийно-диспетчерской службы.</w:t>
      </w:r>
    </w:p>
    <w:p>
      <w:pPr>
        <w:pStyle w:val="0"/>
        <w:spacing w:before="240" w:line-rule="auto"/>
        <w:ind w:firstLine="540"/>
        <w:jc w:val="both"/>
      </w:pPr>
      <w:r>
        <w:rPr>
          <w:sz w:val="24"/>
        </w:rPr>
        <w:t xml:space="preserve">Согласно </w:t>
      </w:r>
      <w:hyperlink w:history="0" r:id="rId26"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пункту 15</w:t>
        </w:r>
      </w:hyperlink>
      <w:r>
        <w:rPr>
          <w:sz w:val="24"/>
        </w:rPr>
        <w:t xml:space="preserve"> Правил N 416 управляющая организация, застройщик - управляющая организация, товарищество или кооператив, собственники помещений при непосредственном способе управления многоквартирным домом в случае организации аварийно-диспетчерского обслуживания путем заключения договора на оказание услуг с организацией, осуществляющей соответствующую деятельность, представляют в аварийно-диспетчерскую службу комплект технической документации на все объекты, сети и сооружения, схемы всех отключающих и запорных узлов внутридомовых инженерных систем, планы подземных коммуникаций и иную документацию, необходимую для осуществления аварийно-диспетчерского обслуживания.</w:t>
      </w:r>
    </w:p>
    <w:p>
      <w:pPr>
        <w:pStyle w:val="0"/>
        <w:spacing w:before="240" w:line-rule="auto"/>
        <w:ind w:firstLine="540"/>
        <w:jc w:val="both"/>
      </w:pPr>
      <w:r>
        <w:rPr>
          <w:sz w:val="24"/>
        </w:rPr>
        <w:t xml:space="preserve">Таким образом, организация аварийно-диспетчерского обслуживания управляющей компанией предполагает, что лица, ответственные за устранение аварийных повреждений внутридомовых инженерных систем холодного и горячего водоснабжения, обладают необходимыми знаниями, включая схемы всех отключающих и запорных узлов внутридомовых инженерных систем, позволяющими устранить аварийные повреждения немедленно.</w:t>
      </w:r>
    </w:p>
    <w:p>
      <w:pPr>
        <w:pStyle w:val="0"/>
        <w:spacing w:before="240" w:line-rule="auto"/>
        <w:ind w:firstLine="540"/>
        <w:jc w:val="both"/>
      </w:pPr>
      <w:r>
        <w:rPr>
          <w:sz w:val="24"/>
        </w:rPr>
        <w:t xml:space="preserve">Оценивая предоставленные в материалы дела доказательства, в том числе и данные свидетелем показания в совокупности, суд приходит к выводу, что произошедшее в месте крепления фитинга залитие находится в зоне ответственности управляющей компании, поскольку должно было быть устранено незамедлительно после обращения собственников. Ответчик не обеспечивал надлежащее устранение неисправности фитингов на стояке центрального отопления в течение длительного времени, в результате чего собственникам жилого помещения причинен материальный вред.</w:t>
      </w:r>
    </w:p>
    <w:p>
      <w:pPr>
        <w:pStyle w:val="0"/>
        <w:spacing w:before="240" w:line-rule="auto"/>
        <w:ind w:firstLine="540"/>
        <w:jc w:val="both"/>
      </w:pPr>
      <w:r>
        <w:rPr>
          <w:sz w:val="24"/>
        </w:rPr>
        <w:t xml:space="preserve">В соответствии с </w:t>
      </w:r>
      <w:hyperlink w:history="0" r:id="rId27"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пунктами 1</w:t>
        </w:r>
      </w:hyperlink>
      <w:r>
        <w:rPr>
          <w:sz w:val="24"/>
        </w:rPr>
        <w:t xml:space="preserve">, </w:t>
      </w:r>
      <w:hyperlink w:history="0" r:id="rId28" w:tooltip="&quot;Гражданский кодекс Российской Федерации (часть первая)&quot; от 30.11.1994 N 51-ФЗ (ред. от 08.08.2024, с изм. от 31.10.2024) ------------ Недействующая редакция {КонсультантПлюс}">
        <w:r>
          <w:rPr>
            <w:sz w:val="24"/>
            <w:color w:val="0000ff"/>
          </w:rPr>
          <w:t xml:space="preserve">2 статьи 15</w:t>
        </w:r>
      </w:hyperlink>
      <w:r>
        <w:rPr>
          <w:sz w:val="24"/>
        </w:rPr>
        <w:t xml:space="preserve"> Гражданского кодекса Российской Федерации лицо, право которого нарушено, может требовать по Согласно положениям п. 10 вышеуказанных Правил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в том числе: безопасность для жизни и здоровья граждан, сохранность имущества физических или юридических лиц, государственного, муниципального и иного имущества; соблюдение прав и законных интересов собственников помещений, а также иных лиц;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гражданам.</w:t>
      </w:r>
    </w:p>
    <w:p>
      <w:pPr>
        <w:pStyle w:val="0"/>
        <w:spacing w:before="240" w:line-rule="auto"/>
        <w:ind w:firstLine="540"/>
        <w:jc w:val="both"/>
      </w:pPr>
      <w:r>
        <w:rPr>
          <w:sz w:val="24"/>
        </w:rPr>
        <w:t xml:space="preserve">В соответствии с </w:t>
      </w:r>
      <w:hyperlink w:history="0" r:id="rId29" w:tooltip="Постановление Правительства РФ от 13.08.2006 N 491 (ред. от 14.09.2024)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4"/>
            <w:color w:val="0000ff"/>
          </w:rPr>
          <w:t xml:space="preserve">п. 42</w:t>
        </w:r>
      </w:hyperlink>
      <w:r>
        <w:rPr>
          <w:sz w:val="24"/>
        </w:rPr>
        <w:t xml:space="preserve"> Правил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pPr>
        <w:pStyle w:val="0"/>
        <w:spacing w:before="240" w:line-rule="auto"/>
        <w:ind w:firstLine="540"/>
        <w:jc w:val="both"/>
      </w:pPr>
      <w:r>
        <w:rPr>
          <w:sz w:val="24"/>
        </w:rPr>
        <w:t xml:space="preserve">Факт произошедшего залива ДД.ММ.ГГГГ не оспаривается ответчиком. Причина залива установлена судом и подтверждается обстоятельствами указанными истцами в исковом заявлении, а также представленными истцами доказательствами, которые ответчиком не опровергнуты. Доказательств своих доводов о самостоятельной замене истцами стальных труб на металлопластиковые, а также отсутствия обращений &lt;ФИО&gt;3 и &lt;ФИО&gt;2 в аварийную службу ответчик в нарушение положений </w:t>
      </w:r>
      <w:hyperlink w:history="0" r:id="rId30"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ст. 56</w:t>
        </w:r>
      </w:hyperlink>
      <w:r>
        <w:rPr>
          <w:sz w:val="24"/>
        </w:rPr>
        <w:t xml:space="preserve"> ГПК РФ в рамках разрешения настоящего правого спора не представил.</w:t>
      </w:r>
    </w:p>
    <w:p>
      <w:pPr>
        <w:pStyle w:val="0"/>
        <w:spacing w:before="240" w:line-rule="auto"/>
        <w:ind w:firstLine="540"/>
        <w:jc w:val="both"/>
      </w:pPr>
      <w:r>
        <w:rPr>
          <w:sz w:val="24"/>
        </w:rPr>
        <w:t xml:space="preserve">Обстоятельства, указанные в иске подтвердила допрошенная в судебном заседании свидетель &lt;ФИО&gt;6 которая подтвердила доводы указанные истцами, а также наличие многочисленных заливов происходивших в квартире &lt;ФИО&gt;3 и &lt;ФИО&gt;2 Из представленной суду выписке по сообщениям зарегистрированным в &lt;данные изъяты&gt; СПб ГКУ "ГМЦ" следует, что жильцы &lt;адрес&gt; обращались с заявкой о повреждении запорной арматуры стояка центрального отопления ДД.ММ.ГГГГ в 20 ч. 38 м, в 22.35 и далее ДД.ММ.ГГГГ и ДД.ММ.ГГГГ, что свидетельствует о неисполнении ответчиком обязанности по устранению нарушений. N</w:t>
      </w:r>
    </w:p>
    <w:p>
      <w:pPr>
        <w:pStyle w:val="0"/>
        <w:spacing w:before="240" w:line-rule="auto"/>
        <w:ind w:firstLine="540"/>
        <w:jc w:val="both"/>
      </w:pPr>
      <w:r>
        <w:rPr>
          <w:sz w:val="24"/>
        </w:rPr>
        <w:t xml:space="preserve">Стоимость устранения последствий залива определена представленным суду отчетом об оценке, изготовленным ООО "Современные технологии оценки". Расходы на изготовление заключения составили 6000 рублей и были оплачены истцом &lt;ФИО&gt;2 В соответствии с указанным отчетом стоимость восстановительного ремонта составила в сумме 286814 рублей. N</w:t>
      </w:r>
    </w:p>
    <w:p>
      <w:pPr>
        <w:pStyle w:val="0"/>
        <w:spacing w:before="240" w:line-rule="auto"/>
        <w:ind w:firstLine="540"/>
        <w:jc w:val="both"/>
      </w:pPr>
      <w:r>
        <w:rPr>
          <w:sz w:val="24"/>
        </w:rPr>
        <w:t xml:space="preserve">Оснований не доверять полученному отчету не имеется, так как он изготовлен специалистом в области проведения оценки, с учетом данных полученных в результате осмотра жилого помещения. Представитель ответчика от проведения судебной экспертизы отказалась, доказательств иного размера ущерба, а также иных причин залива не представила.</w:t>
      </w:r>
    </w:p>
    <w:p>
      <w:pPr>
        <w:pStyle w:val="0"/>
        <w:spacing w:before="240" w:line-rule="auto"/>
        <w:ind w:firstLine="540"/>
        <w:jc w:val="both"/>
      </w:pPr>
      <w:r>
        <w:rPr>
          <w:sz w:val="24"/>
        </w:rPr>
        <w:t xml:space="preserve">Довод представителя ответчика, полагавшего, что истцами не доказана вина ответчика в причинении ущерба, суд во внимание не принимает, так как ответчиком в нарушение требований </w:t>
      </w:r>
      <w:hyperlink w:history="0" r:id="rId31"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ст. 56</w:t>
        </w:r>
      </w:hyperlink>
      <w:r>
        <w:rPr>
          <w:sz w:val="24"/>
        </w:rPr>
        <w:t xml:space="preserve"> ГПК РФ не представлено доказательств того, что обязанности по надлежащему содержанию системы центрального отопления и устранения повреждения фитингов выполнены ООО "Жилкомсервис N 1 Петроградского района" надлежащим образом.</w:t>
      </w:r>
    </w:p>
    <w:p>
      <w:pPr>
        <w:pStyle w:val="0"/>
        <w:spacing w:before="240" w:line-rule="auto"/>
        <w:ind w:firstLine="540"/>
        <w:jc w:val="both"/>
      </w:pPr>
      <w:r>
        <w:rPr>
          <w:sz w:val="24"/>
        </w:rPr>
        <w:t xml:space="preserve">В силу </w:t>
      </w:r>
      <w:hyperlink w:history="0" r:id="rId32"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4"/>
            <w:color w:val="0000ff"/>
          </w:rPr>
          <w:t xml:space="preserve">ст. 1064</w:t>
        </w:r>
      </w:hyperlink>
      <w:r>
        <w:rPr>
          <w:sz w:val="24"/>
        </w:rPr>
        <w:t xml:space="preserve"> ГК РФ вина лица, причинившего вред презюмируется и обязанность доказывания ее отсутствия, возлагается на ответчика. Ответчиком в рамках рассмотрения иска &lt;ФИО&gt;7 доказательств обратного, суду не представлено.</w:t>
      </w:r>
    </w:p>
    <w:p>
      <w:pPr>
        <w:pStyle w:val="0"/>
        <w:spacing w:before="240" w:line-rule="auto"/>
        <w:ind w:firstLine="540"/>
        <w:jc w:val="both"/>
      </w:pPr>
      <w:r>
        <w:rPr>
          <w:sz w:val="24"/>
        </w:rPr>
        <w:t xml:space="preserve">Стороной истцов заявлены требования о взыскании неустойки в размере 1% от суммы причиненных убытков, однако с данными требованиями суд не может согласиться по следующим основаниям.</w:t>
      </w:r>
    </w:p>
    <w:p>
      <w:pPr>
        <w:pStyle w:val="0"/>
        <w:spacing w:before="240" w:line-rule="auto"/>
        <w:ind w:firstLine="540"/>
        <w:jc w:val="both"/>
      </w:pPr>
      <w:r>
        <w:rPr>
          <w:sz w:val="24"/>
        </w:rPr>
        <w:t xml:space="preserve">Согласно </w:t>
      </w:r>
      <w:hyperlink w:history="0" r:id="rId33" w:tooltip="Закон РФ от 07.02.1992 N 2300-1 (ред. от 08.08.2024) &quot;О защите прав потребителей&quot; ------------ Недействующая редакция {КонсультантПлюс}">
        <w:r>
          <w:rPr>
            <w:sz w:val="24"/>
            <w:color w:val="0000ff"/>
          </w:rPr>
          <w:t xml:space="preserve">ч. 1 ст. 23</w:t>
        </w:r>
      </w:hyperlink>
      <w:r>
        <w:rPr>
          <w:sz w:val="24"/>
        </w:rPr>
        <w:t xml:space="preserve"> Закона РФ от 07.02.1992 N 2300-1 "О защите прав потребителей" за нарушение предусмотренных </w:t>
      </w:r>
      <w:hyperlink w:history="0" r:id="rId34" w:tooltip="Закон РФ от 07.02.1992 N 2300-1 (ред. от 08.08.2024) &quot;О защите прав потребителей&quot; ------------ Недействующая редакция {КонсультантПлюс}">
        <w:r>
          <w:rPr>
            <w:sz w:val="24"/>
            <w:color w:val="0000ff"/>
          </w:rPr>
          <w:t xml:space="preserve">статьями 20</w:t>
        </w:r>
      </w:hyperlink>
      <w:r>
        <w:rPr>
          <w:sz w:val="24"/>
        </w:rPr>
        <w:t xml:space="preserve">, </w:t>
      </w:r>
      <w:hyperlink w:history="0" r:id="rId35" w:tooltip="Закон РФ от 07.02.1992 N 2300-1 (ред. от 08.08.2024) &quot;О защите прав потребителей&quot; ------------ Недействующая редакция {КонсультантПлюс}">
        <w:r>
          <w:rPr>
            <w:sz w:val="24"/>
            <w:color w:val="0000ff"/>
          </w:rPr>
          <w:t xml:space="preserve">21</w:t>
        </w:r>
      </w:hyperlink>
      <w:r>
        <w:rPr>
          <w:sz w:val="24"/>
        </w:rPr>
        <w:t xml:space="preserve"> и </w:t>
      </w:r>
      <w:hyperlink w:history="0" r:id="rId36" w:tooltip="Закон РФ от 07.02.1992 N 2300-1 (ред. от 08.08.2024) &quot;О защите прав потребителей&quot; ------------ Недействующая редакция {КонсультантПлюс}">
        <w:r>
          <w:rPr>
            <w:sz w:val="24"/>
            <w:color w:val="0000ff"/>
          </w:rPr>
          <w:t xml:space="preserve">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spacing w:before="240" w:line-rule="auto"/>
        <w:ind w:firstLine="540"/>
        <w:jc w:val="both"/>
      </w:pPr>
      <w:r>
        <w:rPr>
          <w:sz w:val="24"/>
        </w:rPr>
        <w:t xml:space="preserve">Согласно </w:t>
      </w:r>
      <w:hyperlink w:history="0" r:id="rId37" w:tooltip="Закон РФ от 07.02.1992 N 2300-1 (ред. от 08.08.2024) &quot;О защите прав потребителей&quot; ------------ Недействующая редакция {КонсультантПлюс}">
        <w:r>
          <w:rPr>
            <w:sz w:val="24"/>
            <w:color w:val="0000ff"/>
          </w:rPr>
          <w:t xml:space="preserve">статье 22</w:t>
        </w:r>
      </w:hyperlink>
      <w:r>
        <w:rPr>
          <w:sz w:val="24"/>
        </w:rPr>
        <w:t xml:space="preserve"> Закона РФ от 07.02.1992 N 2300-1 "О защите прав потребителей" 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spacing w:before="240" w:line-rule="auto"/>
        <w:ind w:firstLine="540"/>
        <w:jc w:val="both"/>
      </w:pPr>
      <w:r>
        <w:rPr>
          <w:sz w:val="24"/>
        </w:rPr>
        <w:t xml:space="preserve">Требование о возмещении ущерба, причиненного заливом квартиры, не отнесено к требованиям потребителя, предусмотренным </w:t>
      </w:r>
      <w:hyperlink w:history="0" r:id="rId38" w:tooltip="Закон РФ от 07.02.1992 N 2300-1 (ред. от 08.08.2024) &quot;О защите прав потребителей&quot; ------------ Недействующая редакция {КонсультантПлюс}">
        <w:r>
          <w:rPr>
            <w:sz w:val="24"/>
            <w:color w:val="0000ff"/>
          </w:rPr>
          <w:t xml:space="preserve">статьей 22</w:t>
        </w:r>
      </w:hyperlink>
      <w:r>
        <w:rPr>
          <w:sz w:val="24"/>
        </w:rPr>
        <w:t xml:space="preserve"> Закона Российской Федерации N 2300-1 от 07.02.1992 "О защите прав потребителей", за нарушение которых предусмотрена ответственность исполнителя в виде уплаты неустойки в соответствии со </w:t>
      </w:r>
      <w:hyperlink w:history="0" r:id="rId39" w:tooltip="Закон РФ от 07.02.1992 N 2300-1 (ред. от 08.08.2024) &quot;О защите прав потребителей&quot; ------------ Недействующая редакция {КонсультантПлюс}">
        <w:r>
          <w:rPr>
            <w:sz w:val="24"/>
            <w:color w:val="0000ff"/>
          </w:rPr>
          <w:t xml:space="preserve">статьей 23</w:t>
        </w:r>
      </w:hyperlink>
      <w:r>
        <w:rPr>
          <w:sz w:val="24"/>
        </w:rPr>
        <w:t xml:space="preserve"> Закона Российской Федерации N 2300-1 от 07.02.1992 "О защите прав потребителей", поскольку причиненные истцу убытки, не связаны с отказом ответчика ООО "Жилкомсервис N 1 Петроградского района" от исполнения договора, а требования о возмещении причиненного заливом квартиры ущерба не отнесены к отдельным требованиям потребителя, которые подлежат удовлетворению исполнителем в десятидневный срок, и за нарушение сроков, удовлетворения которых </w:t>
      </w:r>
      <w:hyperlink w:history="0" r:id="rId40" w:tooltip="Закон РФ от 07.02.1992 N 2300-1 (ред. от 08.08.2024) &quot;О защите прав потребителей&quot; ------------ Недействующая редакция {КонсультантПлюс}">
        <w:r>
          <w:rPr>
            <w:sz w:val="24"/>
            <w:color w:val="0000ff"/>
          </w:rPr>
          <w:t xml:space="preserve">ст. 22</w:t>
        </w:r>
      </w:hyperlink>
      <w:r>
        <w:rPr>
          <w:sz w:val="24"/>
        </w:rPr>
        <w:t xml:space="preserve">, </w:t>
      </w:r>
      <w:hyperlink w:history="0" r:id="rId41" w:tooltip="Закон РФ от 07.02.1992 N 2300-1 (ред. от 08.08.2024) &quot;О защите прав потребителей&quot; ------------ Недействующая редакция {КонсультантПлюс}">
        <w:r>
          <w:rPr>
            <w:sz w:val="24"/>
            <w:color w:val="0000ff"/>
          </w:rPr>
          <w:t xml:space="preserve">23</w:t>
        </w:r>
      </w:hyperlink>
      <w:r>
        <w:rPr>
          <w:sz w:val="24"/>
        </w:rPr>
        <w:t xml:space="preserve"> Закона Российской Федерации "О защите прав потребителей" предусмотрена ответственность исполнителя в виде уплаты неустойки.</w:t>
      </w:r>
    </w:p>
    <w:p>
      <w:pPr>
        <w:pStyle w:val="0"/>
        <w:spacing w:before="240" w:line-rule="auto"/>
        <w:ind w:firstLine="540"/>
        <w:jc w:val="both"/>
      </w:pPr>
      <w:r>
        <w:rPr>
          <w:sz w:val="24"/>
        </w:rPr>
        <w:t xml:space="preserve">В данном конкретном случае истцам причинен реальный ущерб в результате повреждения квартиры в связи с ненадлежащим выполнением ответчиком своих обязанностей по содержанию имущества. Заявленные убытки не относятся к расходам по устранению недостатков оказанной услуги, не связаны с выполнением тех работ (услуг) (по содержанию системы водоснабжения), недостатки которых повлекли для истца ущерб, а направлены на возмещение вреда, явившегося следствием недостатков оказываемой ответчиком услуги.</w:t>
      </w:r>
    </w:p>
    <w:p>
      <w:pPr>
        <w:pStyle w:val="0"/>
        <w:spacing w:before="240" w:line-rule="auto"/>
        <w:ind w:firstLine="540"/>
        <w:jc w:val="both"/>
      </w:pPr>
      <w:r>
        <w:rPr>
          <w:sz w:val="24"/>
        </w:rPr>
        <w:t xml:space="preserve">Таким образом, требование истцов о взыскании неустойки удовлетворению не подлежит.</w:t>
      </w:r>
    </w:p>
    <w:p>
      <w:pPr>
        <w:pStyle w:val="0"/>
        <w:spacing w:before="240" w:line-rule="auto"/>
        <w:ind w:firstLine="540"/>
        <w:jc w:val="both"/>
      </w:pPr>
      <w:r>
        <w:rPr>
          <w:sz w:val="24"/>
        </w:rPr>
        <w:t xml:space="preserve">В силу </w:t>
      </w:r>
      <w:hyperlink w:history="0" r:id="rId42" w:tooltip="Закон РФ от 07.02.1992 N 2300-1 (ред. от 08.08.2024) &quot;О защите прав потребителей&quot; ------------ Недействующая редакция {КонсультантПлюс}">
        <w:r>
          <w:rPr>
            <w:sz w:val="24"/>
            <w:color w:val="0000ff"/>
          </w:rPr>
          <w:t xml:space="preserve">п. 1 ст. 15</w:t>
        </w:r>
      </w:hyperlink>
      <w:r>
        <w:rPr>
          <w:sz w:val="24"/>
        </w:rPr>
        <w:t xml:space="preserve">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законом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w:t>
      </w:r>
    </w:p>
    <w:p>
      <w:pPr>
        <w:pStyle w:val="0"/>
        <w:spacing w:before="240" w:line-rule="auto"/>
        <w:ind w:firstLine="540"/>
        <w:jc w:val="both"/>
      </w:pPr>
      <w:r>
        <w:rPr>
          <w:sz w:val="24"/>
        </w:rPr>
        <w:t xml:space="preserve">В </w:t>
      </w:r>
      <w:hyperlink w:history="0" r:id="rId4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пункте 45</w:t>
        </w:r>
      </w:hyperlink>
      <w:r>
        <w:rPr>
          <w:sz w:val="24"/>
        </w:rPr>
        <w:t xml:space="preserve"> Постановления Пленума Верховного Суда Российской Федерации от 28.06.2012 N 17 "О рассмотрении судами гражданских дел по спорам о защите прав потребителей" разъяснено, что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w:t>
      </w:r>
    </w:p>
    <w:p>
      <w:pPr>
        <w:pStyle w:val="0"/>
        <w:spacing w:before="240" w:line-rule="auto"/>
        <w:ind w:firstLine="540"/>
        <w:jc w:val="both"/>
      </w:pPr>
      <w:r>
        <w:rPr>
          <w:sz w:val="24"/>
        </w:rPr>
        <w:t xml:space="preserve">Факт нарушения прав &lt;ФИО&gt;3 и &lt;ФИО&gt;2 как потребителя, суд находит установленным, а потому с ответчика в пользу истицы подлежит взысканию компенсация морального, с учетом характера и степени нравственных страданий, требований разумности и справедливости в размере 15000 руб.</w:t>
      </w:r>
    </w:p>
    <w:p>
      <w:pPr>
        <w:pStyle w:val="0"/>
        <w:spacing w:before="240" w:line-rule="auto"/>
        <w:ind w:firstLine="540"/>
        <w:jc w:val="both"/>
      </w:pPr>
      <w:r>
        <w:rPr>
          <w:sz w:val="24"/>
        </w:rPr>
        <w:t xml:space="preserve">В соответствии с </w:t>
      </w:r>
      <w:hyperlink w:history="0" r:id="rId4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4"/>
            <w:color w:val="0000ff"/>
          </w:rPr>
          <w:t xml:space="preserve">п. 46</w:t>
        </w:r>
      </w:hyperlink>
      <w:r>
        <w:rPr>
          <w:sz w:val="24"/>
        </w:rPr>
        <w:t xml:space="preserve"> Постановления Пленума Верховного Суда РФ от 28.06.2012 N 17 "О рассмотрении судами гражданских дел по спорам о защите прав потребителей" При удовлетворении судом требований потребителя в связи с нарушением его прав, установленных </w:t>
      </w:r>
      <w:hyperlink w:history="0" r:id="rId45" w:tooltip="Закон РФ от 07.02.1992 N 2300-1 (ред. от 08.08.2024) &quot;О защите прав потребителей&quot; ------------ Недействующая редакция {КонсультантПлюс}">
        <w:r>
          <w:rPr>
            <w:sz w:val="24"/>
            <w:color w:val="0000ff"/>
          </w:rPr>
          <w:t xml:space="preserve">Законом</w:t>
        </w:r>
      </w:hyperlink>
      <w:r>
        <w:rPr>
          <w:sz w:val="24"/>
        </w:rPr>
        <w:t xml:space="preserve">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(пункт 6 статьи 13</w:t>
      </w:r>
    </w:p>
    <w:p>
      <w:pPr>
        <w:pStyle w:val="0"/>
        <w:spacing w:before="240" w:line-rule="auto"/>
        <w:ind w:firstLine="540"/>
        <w:jc w:val="both"/>
      </w:pPr>
      <w:r>
        <w:rPr>
          <w:sz w:val="24"/>
        </w:rPr>
        <w:t xml:space="preserve">На основании </w:t>
      </w:r>
      <w:hyperlink w:history="0" r:id="rId46" w:tooltip="Закон РФ от 07.02.1992 N 2300-1 (ред. от 08.08.2024) &quot;О защите прав потребителей&quot; ------------ Недействующая редакция {КонсультантПлюс}">
        <w:r>
          <w:rPr>
            <w:sz w:val="24"/>
            <w:color w:val="0000ff"/>
          </w:rPr>
          <w:t xml:space="preserve">п. 6 ст. 13</w:t>
        </w:r>
      </w:hyperlink>
      <w:r>
        <w:rPr>
          <w:sz w:val="24"/>
        </w:rPr>
        <w:t xml:space="preserve"> Закона РФ "О защите прав потребителей"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50% от суммы, присужденной судом в пользу потребителя.</w:t>
      </w:r>
    </w:p>
    <w:p>
      <w:pPr>
        <w:pStyle w:val="0"/>
        <w:spacing w:before="240" w:line-rule="auto"/>
        <w:ind w:firstLine="540"/>
        <w:jc w:val="both"/>
      </w:pPr>
      <w:r>
        <w:rPr>
          <w:sz w:val="24"/>
        </w:rPr>
        <w:t xml:space="preserve">Размер штрафа подлежащего взысканию с ответчика составит 81203,50 рублей.</w:t>
      </w:r>
    </w:p>
    <w:p>
      <w:pPr>
        <w:pStyle w:val="0"/>
        <w:spacing w:before="240" w:line-rule="auto"/>
        <w:ind w:firstLine="540"/>
        <w:jc w:val="both"/>
      </w:pPr>
      <w:r>
        <w:rPr>
          <w:sz w:val="24"/>
        </w:rPr>
        <w:t xml:space="preserve">В соответствии с требованиями </w:t>
      </w:r>
      <w:hyperlink w:history="0" r:id="rId47"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ст. ст. 88</w:t>
        </w:r>
      </w:hyperlink>
      <w:r>
        <w:rPr>
          <w:sz w:val="24"/>
        </w:rPr>
        <w:t xml:space="preserve">, </w:t>
      </w:r>
      <w:hyperlink w:history="0" r:id="rId48"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98</w:t>
        </w:r>
      </w:hyperlink>
      <w:r>
        <w:rPr>
          <w:sz w:val="24"/>
        </w:rPr>
        <w:t xml:space="preserve"> ГПК РФ, с ответчика в пользу истицы должны быть взысканы судебные расходы, состоящие из расходов по оплате заключения об оценке ущерба, полученного &lt;ФИО&gt;2 до подачи иска в суд, в сумме 6000 рублей.</w:t>
      </w:r>
    </w:p>
    <w:p>
      <w:pPr>
        <w:pStyle w:val="0"/>
        <w:spacing w:before="240" w:line-rule="auto"/>
        <w:ind w:firstLine="540"/>
        <w:jc w:val="both"/>
      </w:pPr>
      <w:r>
        <w:rPr>
          <w:sz w:val="24"/>
        </w:rPr>
        <w:t xml:space="preserve">В силу требований </w:t>
      </w:r>
      <w:hyperlink w:history="0" r:id="rId49"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ст. 103</w:t>
        </w:r>
      </w:hyperlink>
      <w:r>
        <w:rPr>
          <w:sz w:val="24"/>
        </w:rPr>
        <w:t xml:space="preserve"> ГПК РФ с ООО "Жилкомсервис N 1 Петроградского района" подлежит взысканию в доход территориального государственная пошлина в размере определенном </w:t>
      </w:r>
      <w:hyperlink w:history="0" r:id="rId50" w:tooltip="&quot;Налоговый кодекс Российской Федерации (часть вторая)&quot; от 05.08.2000 N 117-ФЗ (ред. от 29.10.2024) ------------ Недействующая редакция {КонсультантПлюс}">
        <w:r>
          <w:rPr>
            <w:sz w:val="24"/>
            <w:color w:val="0000ff"/>
          </w:rPr>
          <w:t xml:space="preserve">ст. 333.19</w:t>
        </w:r>
      </w:hyperlink>
      <w:r>
        <w:rPr>
          <w:sz w:val="24"/>
        </w:rPr>
        <w:t xml:space="preserve"> НК РФ, сумма которой составит 12604 (9604 +3000) рублей.</w:t>
      </w:r>
    </w:p>
    <w:p>
      <w:pPr>
        <w:pStyle w:val="0"/>
        <w:spacing w:before="240" w:line-rule="auto"/>
        <w:ind w:firstLine="540"/>
        <w:jc w:val="both"/>
      </w:pPr>
      <w:r>
        <w:rPr>
          <w:sz w:val="24"/>
        </w:rPr>
        <w:t xml:space="preserve">На основании изложенного, руководствуясь </w:t>
      </w:r>
      <w:hyperlink w:history="0" r:id="rId51"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ст. ст. 194</w:t>
        </w:r>
      </w:hyperlink>
      <w:r>
        <w:rPr>
          <w:sz w:val="24"/>
        </w:rPr>
        <w:t xml:space="preserve"> - </w:t>
      </w:r>
      <w:hyperlink w:history="0" r:id="rId52" w:tooltip="&quot;Гражданский процессуальный кодекс Российской Федерации&quot; от 14.11.2002 N 138-ФЗ (ред. от 26.10.2024) ------------ Недействующая редакция {КонсультантПлюс}">
        <w:r>
          <w:rPr>
            <w:sz w:val="24"/>
            <w:color w:val="0000ff"/>
          </w:rPr>
          <w:t xml:space="preserve">199</w:t>
        </w:r>
      </w:hyperlink>
      <w:r>
        <w:rPr>
          <w:sz w:val="24"/>
        </w:rPr>
        <w:t xml:space="preserve"> ГПК РФ, суд</w:t>
      </w:r>
    </w:p>
    <w:p>
      <w:pPr>
        <w:pStyle w:val="0"/>
        <w:jc w:val="center"/>
      </w:pPr>
      <w:r>
        <w:rPr>
          <w:sz w:val="24"/>
        </w:rPr>
      </w:r>
    </w:p>
    <w:p>
      <w:pPr>
        <w:pStyle w:val="0"/>
        <w:jc w:val="center"/>
      </w:pPr>
      <w:r>
        <w:rPr>
          <w:sz w:val="24"/>
        </w:rPr>
        <w:t xml:space="preserve">решил:</w:t>
      </w:r>
    </w:p>
    <w:p>
      <w:pPr>
        <w:pStyle w:val="0"/>
        <w:jc w:val="center"/>
      </w:pPr>
      <w:r>
        <w:rPr>
          <w:sz w:val="24"/>
        </w:rPr>
      </w:r>
    </w:p>
    <w:p>
      <w:pPr>
        <w:pStyle w:val="0"/>
        <w:ind w:firstLine="540"/>
        <w:jc w:val="both"/>
      </w:pPr>
      <w:r>
        <w:rPr>
          <w:sz w:val="24"/>
        </w:rPr>
        <w:t xml:space="preserve">Исковые требования &lt;ФИО&gt;3 и &lt;ФИО&gt;2 удовлетворить частично.</w:t>
      </w:r>
    </w:p>
    <w:p>
      <w:pPr>
        <w:pStyle w:val="0"/>
        <w:spacing w:before="240" w:line-rule="auto"/>
        <w:ind w:firstLine="540"/>
        <w:jc w:val="both"/>
      </w:pPr>
      <w:r>
        <w:rPr>
          <w:sz w:val="24"/>
        </w:rPr>
        <w:t xml:space="preserve">Взыскать с ООО "Жилкомсервис N 1 Петроградского района" в пользу &lt;ФИО&gt;3 в счет причинения ущерба 143407 рублей, компенсацию морального вреда 15000 рублей, штраф в порядке </w:t>
      </w:r>
      <w:hyperlink w:history="0" r:id="rId53" w:tooltip="Закон РФ от 07.02.1992 N 2300-1 (ред. от 08.08.2024) &quot;О защите прав потребителей&quot; ------------ Недействующая редакция {КонсультантПлюс}">
        <w:r>
          <w:rPr>
            <w:sz w:val="24"/>
            <w:color w:val="0000ff"/>
          </w:rPr>
          <w:t xml:space="preserve">ст. 13</w:t>
        </w:r>
      </w:hyperlink>
      <w:r>
        <w:rPr>
          <w:sz w:val="24"/>
        </w:rPr>
        <w:t xml:space="preserve"> Закона РФ "О защите прав потребителей" в сумме 81203,50 рублей,.</w:t>
      </w:r>
    </w:p>
    <w:p>
      <w:pPr>
        <w:pStyle w:val="0"/>
        <w:spacing w:before="240" w:line-rule="auto"/>
        <w:ind w:firstLine="540"/>
        <w:jc w:val="both"/>
      </w:pPr>
      <w:r>
        <w:rPr>
          <w:sz w:val="24"/>
        </w:rPr>
        <w:t xml:space="preserve">Взыскать с ООО "Жилкомсервис N 1 Петроградского района" в пользу &lt;ФИО&gt;2 в счет причинения ущерба 143407 рублей, компенсацию морального вреда 15000 рублей, штраф в порядке </w:t>
      </w:r>
      <w:hyperlink w:history="0" r:id="rId54" w:tooltip="Закон РФ от 07.02.1992 N 2300-1 (ред. от 08.08.2024) &quot;О защите прав потребителей&quot; ------------ Недействующая редакция {КонсультантПлюс}">
        <w:r>
          <w:rPr>
            <w:sz w:val="24"/>
            <w:color w:val="0000ff"/>
          </w:rPr>
          <w:t xml:space="preserve">ст. 13</w:t>
        </w:r>
      </w:hyperlink>
      <w:r>
        <w:rPr>
          <w:sz w:val="24"/>
        </w:rPr>
        <w:t xml:space="preserve"> Закона РФ "О защите прав потребителей" в сумме 81203,50 рублей,.</w:t>
      </w:r>
    </w:p>
    <w:p>
      <w:pPr>
        <w:pStyle w:val="0"/>
        <w:spacing w:before="240" w:line-rule="auto"/>
        <w:ind w:firstLine="540"/>
        <w:jc w:val="both"/>
      </w:pPr>
      <w:r>
        <w:rPr>
          <w:sz w:val="24"/>
        </w:rPr>
        <w:t xml:space="preserve">Взыскать с ООО "Жилкомсервис N 1 Петроградского района" в доход бюджета Санкт-Петербурга государственную пошлину в размере 12604 рубляй.</w:t>
      </w:r>
    </w:p>
    <w:p>
      <w:pPr>
        <w:pStyle w:val="0"/>
        <w:spacing w:before="240" w:line-rule="auto"/>
        <w:ind w:firstLine="540"/>
        <w:jc w:val="both"/>
      </w:pPr>
      <w:r>
        <w:rPr>
          <w:sz w:val="24"/>
        </w:rPr>
        <w:t xml:space="preserve">Решение может быть обжаловано в Санкт-Петербургский городской суд путем подачи жалобы через Петроградский районный суд в течение месяца дней со дня принятия решения судом в окончательной форме.</w:t>
      </w:r>
    </w:p>
    <w:p>
      <w:pPr>
        <w:pStyle w:val="0"/>
        <w:spacing w:before="240" w:line-rule="auto"/>
        <w:ind w:firstLine="540"/>
        <w:jc w:val="both"/>
      </w:pPr>
      <w:r>
        <w:rPr>
          <w:sz w:val="24"/>
        </w:rPr>
        <w:t xml:space="preserve">В окончательной форме решение принято 6 декабря 2024 года</w:t>
      </w:r>
    </w:p>
    <w:p>
      <w:pPr>
        <w:pStyle w:val="0"/>
        <w:ind w:firstLine="540"/>
        <w:jc w:val="both"/>
      </w:pPr>
      <w:r>
        <w:rPr>
          <w:sz w:val="24"/>
        </w:rPr>
      </w:r>
    </w:p>
    <w:p>
      <w:pPr>
        <w:pStyle w:val="0"/>
        <w:jc w:val="right"/>
      </w:pPr>
      <w:r>
        <w:rPr>
          <w:sz w:val="24"/>
        </w:rPr>
        <w:t xml:space="preserve">Судья</w:t>
      </w:r>
    </w:p>
    <w:p>
      <w:pPr>
        <w:pStyle w:val="0"/>
        <w:jc w:val="right"/>
      </w:pPr>
      <w:r>
        <w:rPr>
          <w:sz w:val="24"/>
        </w:rPr>
        <w:t xml:space="preserve">О.С.ТАРАСОВА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Решение Петроградского районного суда города Санкт-Петербурга от 26.11.2024 по делу N 2-2600/2024 (УИД 78RS0017-01-2024-002828-47)</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748&amp;date=07.11.2025&amp;dst=100398&amp;field=134" TargetMode = "External"/>
	<Relationship Id="rId8" Type="http://schemas.openxmlformats.org/officeDocument/2006/relationships/hyperlink" Target="https://login.consultant.ru/link/?req=doc&amp;base=LAW&amp;n=482748&amp;date=07.11.2025&amp;dst=100360&amp;field=134" TargetMode = "External"/>
	<Relationship Id="rId9" Type="http://schemas.openxmlformats.org/officeDocument/2006/relationships/hyperlink" Target="https://login.consultant.ru/link/?req=doc&amp;base=LAW&amp;n=489141&amp;date=07.11.2025&amp;dst=100817&amp;field=134" TargetMode = "External"/>
	<Relationship Id="rId10" Type="http://schemas.openxmlformats.org/officeDocument/2006/relationships/hyperlink" Target="https://login.consultant.ru/link/?req=doc&amp;base=LAW&amp;n=482692&amp;date=07.11.2025&amp;dst=100091&amp;field=134" TargetMode = "External"/>
	<Relationship Id="rId11" Type="http://schemas.openxmlformats.org/officeDocument/2006/relationships/hyperlink" Target="https://login.consultant.ru/link/?req=doc&amp;base=LAW&amp;n=449455&amp;date=07.11.2025&amp;dst=102607&amp;field=134" TargetMode = "External"/>
	<Relationship Id="rId12" Type="http://schemas.openxmlformats.org/officeDocument/2006/relationships/hyperlink" Target="https://login.consultant.ru/link/?req=doc&amp;base=LAW&amp;n=449455&amp;date=07.11.2025&amp;dst=102610&amp;field=134" TargetMode = "External"/>
	<Relationship Id="rId13" Type="http://schemas.openxmlformats.org/officeDocument/2006/relationships/hyperlink" Target="https://login.consultant.ru/link/?req=doc&amp;base=LAW&amp;n=466787&amp;date=07.11.2025&amp;dst=1258&amp;field=134" TargetMode = "External"/>
	<Relationship Id="rId14" Type="http://schemas.openxmlformats.org/officeDocument/2006/relationships/hyperlink" Target="https://login.consultant.ru/link/?req=doc&amp;base=LAW&amp;n=486149&amp;date=07.11.2025&amp;dst=100021&amp;field=134" TargetMode = "External"/>
	<Relationship Id="rId15" Type="http://schemas.openxmlformats.org/officeDocument/2006/relationships/hyperlink" Target="https://login.consultant.ru/link/?req=doc&amp;base=LAW&amp;n=486149&amp;date=07.11.2025&amp;dst=100039&amp;field=134" TargetMode = "External"/>
	<Relationship Id="rId16" Type="http://schemas.openxmlformats.org/officeDocument/2006/relationships/hyperlink" Target="https://login.consultant.ru/link/?req=doc&amp;base=LAW&amp;n=388271&amp;date=07.11.2025&amp;dst=100017&amp;field=134" TargetMode = "External"/>
	<Relationship Id="rId17" Type="http://schemas.openxmlformats.org/officeDocument/2006/relationships/hyperlink" Target="https://login.consultant.ru/link/?req=doc&amp;base=LAW&amp;n=482692&amp;date=07.11.2025&amp;dst=100091&amp;field=134" TargetMode = "External"/>
	<Relationship Id="rId18" Type="http://schemas.openxmlformats.org/officeDocument/2006/relationships/hyperlink" Target="https://login.consultant.ru/link/?req=doc&amp;base=LAW&amp;n=482692&amp;date=07.11.2025&amp;dst=101888&amp;field=134" TargetMode = "External"/>
	<Relationship Id="rId19" Type="http://schemas.openxmlformats.org/officeDocument/2006/relationships/hyperlink" Target="https://login.consultant.ru/link/?req=doc&amp;base=LAW&amp;n=482692&amp;date=07.11.2025&amp;dst=101928&amp;field=134" TargetMode = "External"/>
	<Relationship Id="rId20" Type="http://schemas.openxmlformats.org/officeDocument/2006/relationships/hyperlink" Target="https://login.consultant.ru/link/?req=doc&amp;base=LAW&amp;n=482692&amp;date=07.11.2025&amp;dst=101921&amp;field=134" TargetMode = "External"/>
	<Relationship Id="rId21" Type="http://schemas.openxmlformats.org/officeDocument/2006/relationships/hyperlink" Target="https://login.consultant.ru/link/?req=doc&amp;base=LAW&amp;n=482692&amp;date=07.11.2025&amp;dst=101922&amp;field=134" TargetMode = "External"/>
	<Relationship Id="rId22" Type="http://schemas.openxmlformats.org/officeDocument/2006/relationships/hyperlink" Target="https://login.consultant.ru/link/?req=doc&amp;base=LAW&amp;n=44772&amp;date=07.11.2025&amp;dst=100126&amp;field=134" TargetMode = "External"/>
	<Relationship Id="rId23" Type="http://schemas.openxmlformats.org/officeDocument/2006/relationships/hyperlink" Target="https://login.consultant.ru/link/?req=doc&amp;base=LAW&amp;n=486149&amp;date=07.11.2025&amp;dst=100021&amp;field=134" TargetMode = "External"/>
	<Relationship Id="rId24" Type="http://schemas.openxmlformats.org/officeDocument/2006/relationships/hyperlink" Target="https://login.consultant.ru/link/?req=doc&amp;base=LAW&amp;n=465381&amp;date=07.11.2025&amp;dst=104&amp;field=134" TargetMode = "External"/>
	<Relationship Id="rId25" Type="http://schemas.openxmlformats.org/officeDocument/2006/relationships/hyperlink" Target="https://login.consultant.ru/link/?req=doc&amp;base=LAW&amp;n=448429&amp;date=07.11.2025&amp;dst=100196&amp;field=134" TargetMode = "External"/>
	<Relationship Id="rId26" Type="http://schemas.openxmlformats.org/officeDocument/2006/relationships/hyperlink" Target="https://login.consultant.ru/link/?req=doc&amp;base=LAW&amp;n=486149&amp;date=07.11.2025&amp;dst=100063&amp;field=134" TargetMode = "External"/>
	<Relationship Id="rId27" Type="http://schemas.openxmlformats.org/officeDocument/2006/relationships/hyperlink" Target="https://login.consultant.ru/link/?req=doc&amp;base=LAW&amp;n=482692&amp;date=07.11.2025&amp;dst=100092&amp;field=134" TargetMode = "External"/>
	<Relationship Id="rId28" Type="http://schemas.openxmlformats.org/officeDocument/2006/relationships/hyperlink" Target="https://login.consultant.ru/link/?req=doc&amp;base=LAW&amp;n=482692&amp;date=07.11.2025&amp;dst=100093&amp;field=134" TargetMode = "External"/>
	<Relationship Id="rId29" Type="http://schemas.openxmlformats.org/officeDocument/2006/relationships/hyperlink" Target="https://login.consultant.ru/link/?req=doc&amp;base=LAW&amp;n=486149&amp;date=07.11.2025&amp;dst=100124&amp;field=134" TargetMode = "External"/>
	<Relationship Id="rId30" Type="http://schemas.openxmlformats.org/officeDocument/2006/relationships/hyperlink" Target="https://login.consultant.ru/link/?req=doc&amp;base=LAW&amp;n=489141&amp;date=07.11.2025&amp;dst=100260&amp;field=134" TargetMode = "External"/>
	<Relationship Id="rId31" Type="http://schemas.openxmlformats.org/officeDocument/2006/relationships/hyperlink" Target="https://login.consultant.ru/link/?req=doc&amp;base=LAW&amp;n=489141&amp;date=07.11.2025&amp;dst=100260&amp;field=134" TargetMode = "External"/>
	<Relationship Id="rId32" Type="http://schemas.openxmlformats.org/officeDocument/2006/relationships/hyperlink" Target="https://login.consultant.ru/link/?req=doc&amp;base=LAW&amp;n=449455&amp;date=07.11.2025&amp;dst=102606&amp;field=134" TargetMode = "External"/>
	<Relationship Id="rId33" Type="http://schemas.openxmlformats.org/officeDocument/2006/relationships/hyperlink" Target="https://login.consultant.ru/link/?req=doc&amp;base=LAW&amp;n=482748&amp;date=07.11.2025&amp;dst=100399&amp;field=134" TargetMode = "External"/>
	<Relationship Id="rId34" Type="http://schemas.openxmlformats.org/officeDocument/2006/relationships/hyperlink" Target="https://login.consultant.ru/link/?req=doc&amp;base=LAW&amp;n=482748&amp;date=07.11.2025&amp;dst=100388&amp;field=134" TargetMode = "External"/>
	<Relationship Id="rId35" Type="http://schemas.openxmlformats.org/officeDocument/2006/relationships/hyperlink" Target="https://login.consultant.ru/link/?req=doc&amp;base=LAW&amp;n=482748&amp;date=07.11.2025&amp;dst=100159&amp;field=134" TargetMode = "External"/>
	<Relationship Id="rId36" Type="http://schemas.openxmlformats.org/officeDocument/2006/relationships/hyperlink" Target="https://login.consultant.ru/link/?req=doc&amp;base=LAW&amp;n=482748&amp;date=07.11.2025&amp;dst=100395&amp;field=134" TargetMode = "External"/>
	<Relationship Id="rId37" Type="http://schemas.openxmlformats.org/officeDocument/2006/relationships/hyperlink" Target="https://login.consultant.ru/link/?req=doc&amp;base=LAW&amp;n=482748&amp;date=07.11.2025&amp;dst=100395&amp;field=134" TargetMode = "External"/>
	<Relationship Id="rId38" Type="http://schemas.openxmlformats.org/officeDocument/2006/relationships/hyperlink" Target="https://login.consultant.ru/link/?req=doc&amp;base=LAW&amp;n=482748&amp;date=07.11.2025&amp;dst=100395&amp;field=134" TargetMode = "External"/>
	<Relationship Id="rId39" Type="http://schemas.openxmlformats.org/officeDocument/2006/relationships/hyperlink" Target="https://login.consultant.ru/link/?req=doc&amp;base=LAW&amp;n=482748&amp;date=07.11.2025&amp;dst=100398&amp;field=134" TargetMode = "External"/>
	<Relationship Id="rId40" Type="http://schemas.openxmlformats.org/officeDocument/2006/relationships/hyperlink" Target="https://login.consultant.ru/link/?req=doc&amp;base=LAW&amp;n=482748&amp;date=07.11.2025&amp;dst=100395&amp;field=134" TargetMode = "External"/>
	<Relationship Id="rId41" Type="http://schemas.openxmlformats.org/officeDocument/2006/relationships/hyperlink" Target="https://login.consultant.ru/link/?req=doc&amp;base=LAW&amp;n=482748&amp;date=07.11.2025&amp;dst=100398&amp;field=134" TargetMode = "External"/>
	<Relationship Id="rId42" Type="http://schemas.openxmlformats.org/officeDocument/2006/relationships/hyperlink" Target="https://login.consultant.ru/link/?req=doc&amp;base=LAW&amp;n=482748&amp;date=07.11.2025&amp;dst=100366&amp;field=134" TargetMode = "External"/>
	<Relationship Id="rId43" Type="http://schemas.openxmlformats.org/officeDocument/2006/relationships/hyperlink" Target="https://login.consultant.ru/link/?req=doc&amp;base=LAW&amp;n=131885&amp;date=07.11.2025&amp;dst=100103&amp;field=134" TargetMode = "External"/>
	<Relationship Id="rId44" Type="http://schemas.openxmlformats.org/officeDocument/2006/relationships/hyperlink" Target="https://login.consultant.ru/link/?req=doc&amp;base=LAW&amp;n=131885&amp;date=07.11.2025&amp;dst=100105&amp;field=134" TargetMode = "External"/>
	<Relationship Id="rId45" Type="http://schemas.openxmlformats.org/officeDocument/2006/relationships/hyperlink" Target="https://login.consultant.ru/link/?req=doc&amp;base=LAW&amp;n=482748&amp;date=07.11.2025" TargetMode = "External"/>
	<Relationship Id="rId46" Type="http://schemas.openxmlformats.org/officeDocument/2006/relationships/hyperlink" Target="https://login.consultant.ru/link/?req=doc&amp;base=LAW&amp;n=482748&amp;date=07.11.2025&amp;dst=100365&amp;field=134" TargetMode = "External"/>
	<Relationship Id="rId47" Type="http://schemas.openxmlformats.org/officeDocument/2006/relationships/hyperlink" Target="https://login.consultant.ru/link/?req=doc&amp;base=LAW&amp;n=489141&amp;date=07.11.2025&amp;dst=100397&amp;field=134" TargetMode = "External"/>
	<Relationship Id="rId48" Type="http://schemas.openxmlformats.org/officeDocument/2006/relationships/hyperlink" Target="https://login.consultant.ru/link/?req=doc&amp;base=LAW&amp;n=489141&amp;date=07.11.2025&amp;dst=100475&amp;field=134" TargetMode = "External"/>
	<Relationship Id="rId49" Type="http://schemas.openxmlformats.org/officeDocument/2006/relationships/hyperlink" Target="https://login.consultant.ru/link/?req=doc&amp;base=LAW&amp;n=489141&amp;date=07.11.2025&amp;dst=100491&amp;field=134" TargetMode = "External"/>
	<Relationship Id="rId50" Type="http://schemas.openxmlformats.org/officeDocument/2006/relationships/hyperlink" Target="https://login.consultant.ru/link/?req=doc&amp;base=LAW&amp;n=489355&amp;date=07.11.2025&amp;dst=9882&amp;field=134" TargetMode = "External"/>
	<Relationship Id="rId51" Type="http://schemas.openxmlformats.org/officeDocument/2006/relationships/hyperlink" Target="https://login.consultant.ru/link/?req=doc&amp;base=LAW&amp;n=489141&amp;date=07.11.2025&amp;dst=100908&amp;field=134" TargetMode = "External"/>
	<Relationship Id="rId52" Type="http://schemas.openxmlformats.org/officeDocument/2006/relationships/hyperlink" Target="https://login.consultant.ru/link/?req=doc&amp;base=LAW&amp;n=489141&amp;date=07.11.2025&amp;dst=571&amp;field=134" TargetMode = "External"/>
	<Relationship Id="rId53" Type="http://schemas.openxmlformats.org/officeDocument/2006/relationships/hyperlink" Target="https://login.consultant.ru/link/?req=doc&amp;base=LAW&amp;n=482748&amp;date=07.11.2025&amp;dst=100360&amp;field=134" TargetMode = "External"/>
	<Relationship Id="rId54" Type="http://schemas.openxmlformats.org/officeDocument/2006/relationships/hyperlink" Target="https://login.consultant.ru/link/?req=doc&amp;base=LAW&amp;n=482748&amp;date=07.11.2025&amp;dst=10036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Петроградского районного суда города Санкт-Петербурга от 26.11.2024 по делу N 2-2600/2024 (УИД 78RS0017-01-2024-002828-47)
Требование: О взыскании ущерба от затопления квартиры, компенсации морального вреда, штрафа и судебных расходов.
Решение: Требование удовлетворено в части.</dc:title>
  <dcterms:created xsi:type="dcterms:W3CDTF">2025-11-07T08:01:40Z</dcterms:created>
</cp:coreProperties>
</file>